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31" w:rsidRDefault="0009660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-361950</wp:posOffset>
            </wp:positionV>
            <wp:extent cx="933450" cy="933450"/>
            <wp:effectExtent l="0" t="0" r="0" b="0"/>
            <wp:wrapNone/>
            <wp:docPr id="5" name="Image 1" descr="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AB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10.1pt;margin-top:-25.5pt;width:557.25pt;height:67.5pt;z-index:251657216;mso-position-horizontal-relative:text;mso-position-vertical-relative:text" stroked="f">
            <v:textbox style="mso-next-textbox:#_x0000_s1064">
              <w:txbxContent>
                <w:p w:rsidR="00A552F3" w:rsidRPr="00730811" w:rsidRDefault="00E917A3" w:rsidP="0009660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</w:pPr>
                  <w:r w:rsidRPr="00730811">
                    <w:rPr>
                      <w:rFonts w:asciiTheme="majorHAnsi" w:hAnsiTheme="majorHAnsi"/>
                      <w:b/>
                      <w:sz w:val="36"/>
                      <w:szCs w:val="28"/>
                      <w:u w:val="single"/>
                    </w:rPr>
                    <w:t>PROTEGER</w:t>
                  </w:r>
                  <w:r w:rsidR="00730811" w:rsidRPr="00730811">
                    <w:rPr>
                      <w:rFonts w:asciiTheme="majorHAnsi" w:hAnsiTheme="majorHAnsi"/>
                      <w:b/>
                      <w:sz w:val="36"/>
                      <w:szCs w:val="28"/>
                      <w:u w:val="single"/>
                    </w:rPr>
                    <w:t xml:space="preserve"> : </w:t>
                  </w:r>
                  <w:r w:rsidR="00730811" w:rsidRPr="00730811"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 xml:space="preserve">Alerte et protection de la population </w:t>
                  </w:r>
                </w:p>
                <w:p w:rsidR="00C054DC" w:rsidRPr="00C054DC" w:rsidRDefault="00C054DC" w:rsidP="0009660A">
                  <w:pPr>
                    <w:spacing w:after="0" w:line="240" w:lineRule="auto"/>
                    <w:rPr>
                      <w:rFonts w:asciiTheme="majorHAnsi" w:hAnsiTheme="majorHAnsi"/>
                      <w:sz w:val="4"/>
                      <w:szCs w:val="4"/>
                      <w:u w:val="single"/>
                    </w:rPr>
                  </w:pPr>
                </w:p>
                <w:p w:rsidR="0009660A" w:rsidRPr="00730811" w:rsidRDefault="00572E78" w:rsidP="0009660A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730811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Objectif</w:t>
                  </w:r>
                  <w:r w:rsidR="00464364" w:rsidRPr="00730811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s</w:t>
                  </w:r>
                  <w:r w:rsidRPr="00730811">
                    <w:rPr>
                      <w:rFonts w:asciiTheme="majorHAnsi" w:hAnsiTheme="majorHAnsi"/>
                      <w:sz w:val="28"/>
                      <w:szCs w:val="28"/>
                      <w:u w:val="single"/>
                    </w:rPr>
                    <w:t>:</w:t>
                  </w:r>
                  <w:r w:rsidRPr="00730811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464364" w:rsidRPr="00730811">
                    <w:rPr>
                      <w:rFonts w:asciiTheme="majorHAnsi" w:hAnsiTheme="majorHAnsi"/>
                      <w:sz w:val="28"/>
                      <w:szCs w:val="28"/>
                    </w:rPr>
                    <w:t xml:space="preserve">être capable d’identifier les signaux d’alerte à la population </w:t>
                  </w:r>
                </w:p>
                <w:p w:rsidR="00572E78" w:rsidRPr="00730811" w:rsidRDefault="0009660A" w:rsidP="0009660A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 w:rsidRPr="00730811">
                    <w:rPr>
                      <w:rFonts w:asciiTheme="majorHAnsi" w:hAnsiTheme="majorHAnsi"/>
                      <w:sz w:val="28"/>
                      <w:szCs w:val="28"/>
                    </w:rPr>
                    <w:t>e</w:t>
                  </w:r>
                  <w:r w:rsidR="00464364" w:rsidRPr="00730811"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  <w:proofErr w:type="gramEnd"/>
                  <w:r w:rsidRPr="00730811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464364" w:rsidRPr="00730811">
                    <w:rPr>
                      <w:rFonts w:asciiTheme="majorHAnsi" w:hAnsiTheme="majorHAnsi"/>
                      <w:sz w:val="28"/>
                      <w:szCs w:val="28"/>
                    </w:rPr>
                    <w:t>indiquer la conduite à tenir</w:t>
                  </w:r>
                </w:p>
                <w:p w:rsidR="00E917A3" w:rsidRPr="00A552F3" w:rsidRDefault="00E917A3" w:rsidP="0009660A">
                  <w:pPr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30C9D" w:rsidRDefault="00B30C9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487"/>
      </w:tblGrid>
      <w:tr w:rsidR="007854B9" w:rsidRPr="00BA4E32" w:rsidTr="00730811">
        <w:tc>
          <w:tcPr>
            <w:tcW w:w="10598" w:type="dxa"/>
            <w:gridSpan w:val="2"/>
          </w:tcPr>
          <w:p w:rsidR="007854B9" w:rsidRPr="00BA4E32" w:rsidRDefault="007854B9" w:rsidP="00A552F3">
            <w:pPr>
              <w:spacing w:after="0" w:line="240" w:lineRule="auto"/>
              <w:jc w:val="center"/>
            </w:pPr>
          </w:p>
          <w:p w:rsidR="007854B9" w:rsidRDefault="007854B9" w:rsidP="00730811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>1- Que s’est-il passé ?</w:t>
            </w:r>
          </w:p>
          <w:p w:rsidR="00730811" w:rsidRPr="00730811" w:rsidRDefault="00730811" w:rsidP="00730811">
            <w:pPr>
              <w:spacing w:after="0" w:line="240" w:lineRule="auto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</w:p>
          <w:p w:rsidR="007854B9" w:rsidRPr="00FC6B69" w:rsidRDefault="007854B9" w:rsidP="0009660A">
            <w:pPr>
              <w:spacing w:after="0" w:line="240" w:lineRule="auto"/>
              <w:rPr>
                <w:sz w:val="28"/>
                <w:szCs w:val="28"/>
              </w:rPr>
            </w:pPr>
            <w:r w:rsidRPr="00FC6B69">
              <w:rPr>
                <w:b/>
                <w:sz w:val="28"/>
                <w:szCs w:val="28"/>
              </w:rPr>
              <w:t>Evènements graves mettant la population en danger et nécessitant une mise à l’abri</w:t>
            </w:r>
          </w:p>
          <w:p w:rsidR="007854B9" w:rsidRPr="00BA4E32" w:rsidRDefault="007854B9" w:rsidP="00730811">
            <w:pPr>
              <w:spacing w:after="0" w:line="240" w:lineRule="auto"/>
            </w:pPr>
          </w:p>
        </w:tc>
      </w:tr>
      <w:tr w:rsidR="00464364" w:rsidRPr="00BA4E32" w:rsidTr="00730811">
        <w:tc>
          <w:tcPr>
            <w:tcW w:w="4111" w:type="dxa"/>
          </w:tcPr>
          <w:p w:rsidR="00464364" w:rsidRPr="00BA4E32" w:rsidRDefault="00464364" w:rsidP="0009660A">
            <w:pPr>
              <w:spacing w:after="0" w:line="240" w:lineRule="auto"/>
            </w:pPr>
          </w:p>
          <w:p w:rsidR="00464364" w:rsidRDefault="00464364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>2-</w:t>
            </w:r>
            <w:r w:rsidR="007854B9">
              <w:rPr>
                <w:rFonts w:ascii="Cambria" w:hAnsi="Cambria"/>
                <w:b/>
                <w:color w:val="FF0000"/>
                <w:sz w:val="28"/>
                <w:szCs w:val="28"/>
              </w:rPr>
              <w:t>C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>omment reconnaitre ?</w:t>
            </w:r>
          </w:p>
          <w:p w:rsidR="00730811" w:rsidRPr="00730811" w:rsidRDefault="00730811" w:rsidP="0009660A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  <w:p w:rsidR="00730811" w:rsidRPr="00FC6B69" w:rsidRDefault="00730811" w:rsidP="0009660A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FC6B69">
              <w:rPr>
                <w:rFonts w:asciiTheme="minorHAnsi" w:hAnsiTheme="minorHAnsi"/>
                <w:b/>
                <w:sz w:val="28"/>
                <w:szCs w:val="28"/>
              </w:rPr>
              <w:t xml:space="preserve">Par le signal national d’alerte </w:t>
            </w:r>
          </w:p>
          <w:p w:rsidR="00464364" w:rsidRPr="00BA4E32" w:rsidRDefault="00464364" w:rsidP="0009660A">
            <w:pPr>
              <w:spacing w:after="0" w:line="240" w:lineRule="auto"/>
            </w:pPr>
          </w:p>
        </w:tc>
        <w:tc>
          <w:tcPr>
            <w:tcW w:w="6487" w:type="dxa"/>
          </w:tcPr>
          <w:p w:rsidR="00464364" w:rsidRDefault="00A552F3" w:rsidP="00A552F3">
            <w:pPr>
              <w:spacing w:after="0" w:line="240" w:lineRule="auto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sirènes</w:t>
            </w:r>
          </w:p>
          <w:p w:rsidR="00A552F3" w:rsidRPr="00E917A3" w:rsidRDefault="00A552F3" w:rsidP="00A552F3">
            <w:pPr>
              <w:spacing w:after="0" w:line="240" w:lineRule="auto"/>
              <w:jc w:val="center"/>
              <w:rPr>
                <w:b/>
                <w:color w:val="1F497D"/>
              </w:rPr>
            </w:pPr>
            <w:r w:rsidRPr="00A552F3">
              <w:rPr>
                <w:b/>
                <w:noProof/>
                <w:color w:val="1F497D"/>
                <w:lang w:eastAsia="fr-FR"/>
              </w:rPr>
              <w:drawing>
                <wp:inline distT="0" distB="0" distL="0" distR="0" wp14:anchorId="6467DA58" wp14:editId="7F306158">
                  <wp:extent cx="2238375" cy="940040"/>
                  <wp:effectExtent l="19050" t="0" r="9525" b="0"/>
                  <wp:docPr id="8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671" cy="941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570" w:rsidRPr="00BA4E32" w:rsidTr="00730811">
        <w:trPr>
          <w:trHeight w:val="2177"/>
        </w:trPr>
        <w:tc>
          <w:tcPr>
            <w:tcW w:w="4111" w:type="dxa"/>
          </w:tcPr>
          <w:p w:rsidR="001C5570" w:rsidRPr="00BA4E32" w:rsidRDefault="001C5570" w:rsidP="0009660A">
            <w:pPr>
              <w:spacing w:after="0" w:line="240" w:lineRule="auto"/>
            </w:pPr>
          </w:p>
          <w:p w:rsidR="004D3143" w:rsidRDefault="004D3143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3- </w:t>
            </w:r>
            <w:r w:rsidR="007854B9">
              <w:rPr>
                <w:rFonts w:ascii="Cambria" w:hAnsi="Cambria"/>
                <w:b/>
                <w:color w:val="FF0000"/>
                <w:sz w:val="28"/>
                <w:szCs w:val="28"/>
              </w:rPr>
              <w:t>Que faire ?</w:t>
            </w:r>
          </w:p>
          <w:p w:rsidR="00730811" w:rsidRDefault="00730811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30811" w:rsidRDefault="00730811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30811" w:rsidRPr="00FC6B69" w:rsidRDefault="00730811" w:rsidP="0009660A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C6B69">
              <w:rPr>
                <w:rFonts w:asciiTheme="minorHAnsi" w:hAnsiTheme="minorHAnsi"/>
                <w:b/>
                <w:sz w:val="28"/>
                <w:szCs w:val="28"/>
              </w:rPr>
              <w:t>Exécuter les consignes :</w:t>
            </w:r>
          </w:p>
          <w:p w:rsidR="00730811" w:rsidRDefault="00730811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30811" w:rsidRDefault="00730811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30811" w:rsidRPr="00BA4E32" w:rsidRDefault="00730811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  <w:u w:val="single"/>
              </w:rPr>
            </w:pPr>
          </w:p>
          <w:p w:rsidR="001C5570" w:rsidRPr="00BA4E32" w:rsidRDefault="001C5570" w:rsidP="0009660A">
            <w:pPr>
              <w:spacing w:after="0" w:line="240" w:lineRule="auto"/>
            </w:pPr>
          </w:p>
          <w:p w:rsidR="001C5570" w:rsidRPr="00BA4E32" w:rsidRDefault="001C5570" w:rsidP="0009660A">
            <w:pPr>
              <w:spacing w:after="0" w:line="240" w:lineRule="auto"/>
            </w:pPr>
          </w:p>
        </w:tc>
        <w:tc>
          <w:tcPr>
            <w:tcW w:w="6487" w:type="dxa"/>
          </w:tcPr>
          <w:p w:rsidR="007854B9" w:rsidRDefault="007854B9" w:rsidP="000966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09" w:firstLine="0"/>
              <w:rPr>
                <w:b/>
                <w:color w:val="1F497D"/>
                <w:sz w:val="28"/>
                <w:szCs w:val="28"/>
              </w:rPr>
            </w:pPr>
            <w:r w:rsidRPr="007854B9">
              <w:rPr>
                <w:b/>
                <w:color w:val="1F497D"/>
                <w:sz w:val="28"/>
                <w:szCs w:val="28"/>
              </w:rPr>
              <w:t>Se mettre à l’abri</w:t>
            </w:r>
            <w:r>
              <w:rPr>
                <w:b/>
                <w:color w:val="1F497D"/>
                <w:sz w:val="28"/>
                <w:szCs w:val="28"/>
              </w:rPr>
              <w:t xml:space="preserve"> et rester confiné</w:t>
            </w:r>
          </w:p>
          <w:p w:rsidR="00730811" w:rsidRDefault="007854B9" w:rsidP="000966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09" w:firstLine="0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Ecouter la radio</w:t>
            </w:r>
            <w:r w:rsidR="00730811">
              <w:rPr>
                <w:b/>
                <w:color w:val="1F497D"/>
                <w:sz w:val="28"/>
                <w:szCs w:val="28"/>
              </w:rPr>
              <w:t xml:space="preserve"> (radio France) </w:t>
            </w:r>
            <w:r>
              <w:rPr>
                <w:b/>
                <w:color w:val="1F497D"/>
                <w:sz w:val="28"/>
                <w:szCs w:val="28"/>
              </w:rPr>
              <w:t xml:space="preserve">ou </w:t>
            </w:r>
            <w:r w:rsidR="00730811">
              <w:rPr>
                <w:b/>
                <w:color w:val="1F497D"/>
                <w:sz w:val="28"/>
                <w:szCs w:val="28"/>
              </w:rPr>
              <w:t xml:space="preserve">   </w:t>
            </w:r>
          </w:p>
          <w:p w:rsidR="007854B9" w:rsidRDefault="00730811" w:rsidP="00730811">
            <w:pPr>
              <w:pStyle w:val="Paragraphedeliste"/>
              <w:spacing w:after="0" w:line="240" w:lineRule="auto"/>
              <w:ind w:left="709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           l</w:t>
            </w:r>
            <w:r w:rsidR="007854B9">
              <w:rPr>
                <w:b/>
                <w:color w:val="1F497D"/>
                <w:sz w:val="28"/>
                <w:szCs w:val="28"/>
              </w:rPr>
              <w:t>a</w:t>
            </w:r>
            <w:r>
              <w:rPr>
                <w:b/>
                <w:color w:val="1F497D"/>
                <w:sz w:val="28"/>
                <w:szCs w:val="28"/>
              </w:rPr>
              <w:t xml:space="preserve">  TV (France </w:t>
            </w:r>
            <w:r w:rsidR="00DF5ABE">
              <w:rPr>
                <w:b/>
                <w:color w:val="1F497D"/>
                <w:sz w:val="28"/>
                <w:szCs w:val="28"/>
              </w:rPr>
              <w:t>Télé</w:t>
            </w:r>
            <w:bookmarkStart w:id="0" w:name="_GoBack"/>
            <w:bookmarkEnd w:id="0"/>
            <w:r>
              <w:rPr>
                <w:b/>
                <w:color w:val="1F497D"/>
                <w:sz w:val="28"/>
                <w:szCs w:val="28"/>
              </w:rPr>
              <w:t>vision)</w:t>
            </w:r>
          </w:p>
          <w:p w:rsidR="007854B9" w:rsidRDefault="007854B9" w:rsidP="000966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09" w:firstLine="0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Ne pas fumer</w:t>
            </w:r>
            <w:r w:rsidR="00730811">
              <w:rPr>
                <w:b/>
                <w:color w:val="1F497D"/>
                <w:sz w:val="28"/>
                <w:szCs w:val="28"/>
              </w:rPr>
              <w:t>, éviter les flammes</w:t>
            </w:r>
          </w:p>
          <w:p w:rsidR="007854B9" w:rsidRDefault="0009660A" w:rsidP="000966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09" w:firstLine="0"/>
              <w:rPr>
                <w:b/>
                <w:color w:val="1F497D"/>
                <w:sz w:val="28"/>
                <w:szCs w:val="28"/>
              </w:rPr>
            </w:pPr>
            <w:r w:rsidRPr="0009660A">
              <w:rPr>
                <w:b/>
                <w:color w:val="1F497D"/>
                <w:sz w:val="28"/>
                <w:szCs w:val="28"/>
              </w:rPr>
              <w:t>Ne pas téléphoner</w:t>
            </w:r>
          </w:p>
          <w:p w:rsidR="00730811" w:rsidRDefault="00730811" w:rsidP="000966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09" w:firstLine="0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Vérifier que l’entourage a exécuté   </w:t>
            </w:r>
          </w:p>
          <w:p w:rsidR="00730811" w:rsidRPr="00730811" w:rsidRDefault="00730811" w:rsidP="00730811">
            <w:pPr>
              <w:spacing w:after="0" w:line="240" w:lineRule="auto"/>
              <w:ind w:left="709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           </w:t>
            </w:r>
            <w:r w:rsidRPr="00730811">
              <w:rPr>
                <w:b/>
                <w:color w:val="1F497D"/>
                <w:sz w:val="28"/>
                <w:szCs w:val="28"/>
              </w:rPr>
              <w:t xml:space="preserve">les consignes </w:t>
            </w:r>
          </w:p>
          <w:p w:rsidR="0009660A" w:rsidRPr="0009660A" w:rsidRDefault="0009660A" w:rsidP="0009660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09" w:firstLine="0"/>
              <w:rPr>
                <w:b/>
                <w:color w:val="1F497D"/>
                <w:sz w:val="28"/>
                <w:szCs w:val="28"/>
              </w:rPr>
            </w:pPr>
            <w:r w:rsidRPr="0009660A">
              <w:rPr>
                <w:b/>
                <w:color w:val="1F497D"/>
                <w:sz w:val="28"/>
                <w:szCs w:val="28"/>
              </w:rPr>
              <w:t>Suivre le protocole de l’entreprise</w:t>
            </w:r>
          </w:p>
          <w:p w:rsidR="007854B9" w:rsidRPr="00BA4E32" w:rsidRDefault="007854B9" w:rsidP="00730811">
            <w:pPr>
              <w:pStyle w:val="Paragraphedeliste"/>
              <w:spacing w:after="0" w:line="240" w:lineRule="auto"/>
              <w:ind w:left="709"/>
            </w:pPr>
          </w:p>
        </w:tc>
      </w:tr>
      <w:tr w:rsidR="007854B9" w:rsidRPr="00BA4E32" w:rsidTr="00730811">
        <w:trPr>
          <w:trHeight w:val="2751"/>
        </w:trPr>
        <w:tc>
          <w:tcPr>
            <w:tcW w:w="4111" w:type="dxa"/>
          </w:tcPr>
          <w:p w:rsidR="007854B9" w:rsidRPr="00BA4E32" w:rsidRDefault="007854B9" w:rsidP="0009660A">
            <w:pPr>
              <w:spacing w:after="0" w:line="240" w:lineRule="auto"/>
            </w:pPr>
          </w:p>
          <w:p w:rsidR="007854B9" w:rsidRPr="00BA4E32" w:rsidRDefault="007854B9" w:rsidP="0009660A">
            <w:pPr>
              <w:spacing w:after="0" w:line="240" w:lineRule="auto"/>
            </w:pPr>
          </w:p>
          <w:p w:rsidR="007854B9" w:rsidRPr="00BA4E32" w:rsidRDefault="007854B9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4- 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>Combien de temps ?</w:t>
            </w:r>
          </w:p>
          <w:p w:rsidR="007854B9" w:rsidRPr="00BA4E32" w:rsidRDefault="007854B9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854B9" w:rsidRPr="00730811" w:rsidRDefault="007854B9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:rsidR="00730811" w:rsidRPr="00FC6B69" w:rsidRDefault="00730811" w:rsidP="0073081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C6B69">
              <w:rPr>
                <w:b/>
                <w:sz w:val="28"/>
                <w:szCs w:val="28"/>
              </w:rPr>
              <w:t>Jusqu’au signal d’alerte de fin</w:t>
            </w:r>
          </w:p>
          <w:p w:rsidR="007854B9" w:rsidRPr="00BA4E32" w:rsidRDefault="007854B9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854B9" w:rsidRPr="00BA4E32" w:rsidRDefault="007854B9" w:rsidP="0009660A">
            <w:pPr>
              <w:spacing w:after="0" w:line="240" w:lineRule="auto"/>
            </w:pPr>
          </w:p>
        </w:tc>
        <w:tc>
          <w:tcPr>
            <w:tcW w:w="6487" w:type="dxa"/>
          </w:tcPr>
          <w:p w:rsidR="007854B9" w:rsidRDefault="007854B9" w:rsidP="00A552F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854B9" w:rsidRPr="00BA4E32" w:rsidRDefault="007854B9" w:rsidP="00A552F3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BAEF30D" wp14:editId="41AF0507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154940</wp:posOffset>
                  </wp:positionV>
                  <wp:extent cx="1504950" cy="895350"/>
                  <wp:effectExtent l="1905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52F3">
              <w:t>sirènes</w:t>
            </w:r>
          </w:p>
        </w:tc>
      </w:tr>
      <w:tr w:rsidR="007854B9" w:rsidRPr="00BA4E32" w:rsidTr="00C054DC">
        <w:trPr>
          <w:trHeight w:val="2479"/>
        </w:trPr>
        <w:tc>
          <w:tcPr>
            <w:tcW w:w="4111" w:type="dxa"/>
          </w:tcPr>
          <w:p w:rsidR="00A552F3" w:rsidRPr="00BA4E32" w:rsidRDefault="00A552F3" w:rsidP="0009660A">
            <w:pPr>
              <w:spacing w:after="0" w:line="240" w:lineRule="auto"/>
            </w:pPr>
          </w:p>
          <w:p w:rsidR="00A552F3" w:rsidRDefault="00A552F3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>5</w:t>
            </w: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>Cas particuliers</w:t>
            </w:r>
            <w:r w:rsidR="0009660A">
              <w:rPr>
                <w:rFonts w:ascii="Cambria" w:hAnsi="Cambria"/>
                <w:b/>
                <w:color w:val="FF0000"/>
                <w:sz w:val="28"/>
                <w:szCs w:val="28"/>
              </w:rPr>
              <w:t> :</w:t>
            </w:r>
          </w:p>
          <w:p w:rsidR="00730811" w:rsidRDefault="00730811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30811" w:rsidRDefault="00730811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30811" w:rsidRDefault="00730811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A552F3" w:rsidRPr="00730811" w:rsidRDefault="00A552F3" w:rsidP="0009660A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30811">
              <w:rPr>
                <w:rFonts w:asciiTheme="minorHAnsi" w:hAnsiTheme="minorHAnsi"/>
                <w:b/>
                <w:sz w:val="28"/>
                <w:szCs w:val="28"/>
              </w:rPr>
              <w:t>Aménagements hydrauliques</w:t>
            </w:r>
          </w:p>
          <w:p w:rsidR="00A552F3" w:rsidRPr="00BA4E32" w:rsidRDefault="00A552F3" w:rsidP="0009660A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854B9" w:rsidRPr="00BA4E32" w:rsidRDefault="007854B9" w:rsidP="0009660A">
            <w:pPr>
              <w:spacing w:after="0" w:line="240" w:lineRule="auto"/>
            </w:pPr>
          </w:p>
        </w:tc>
        <w:tc>
          <w:tcPr>
            <w:tcW w:w="6487" w:type="dxa"/>
          </w:tcPr>
          <w:p w:rsidR="00730811" w:rsidRPr="00730811" w:rsidRDefault="00730811" w:rsidP="0073081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64C2944C" wp14:editId="17C01755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334645</wp:posOffset>
                  </wp:positionV>
                  <wp:extent cx="2933700" cy="1104900"/>
                  <wp:effectExtent l="0" t="0" r="0" b="0"/>
                  <wp:wrapNone/>
                  <wp:docPr id="1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52F3">
              <w:rPr>
                <w:b/>
                <w:sz w:val="28"/>
                <w:szCs w:val="28"/>
              </w:rPr>
              <w:t>corne de brume</w:t>
            </w:r>
          </w:p>
        </w:tc>
      </w:tr>
      <w:tr w:rsidR="00730811" w:rsidRPr="00BA4E32" w:rsidTr="00730811">
        <w:trPr>
          <w:trHeight w:val="416"/>
        </w:trPr>
        <w:tc>
          <w:tcPr>
            <w:tcW w:w="4111" w:type="dxa"/>
          </w:tcPr>
          <w:p w:rsidR="00C054DC" w:rsidRDefault="00C054DC" w:rsidP="00C054DC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>6</w:t>
            </w:r>
            <w:r w:rsidRPr="00BA4E32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="Cambria" w:hAnsi="Cambria"/>
                <w:b/>
                <w:color w:val="FF0000"/>
                <w:sz w:val="28"/>
                <w:szCs w:val="28"/>
              </w:rPr>
              <w:t>Cas particuliers :</w:t>
            </w:r>
          </w:p>
          <w:p w:rsidR="00C054DC" w:rsidRDefault="00C054DC" w:rsidP="00C054DC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C054DC" w:rsidRPr="00730811" w:rsidRDefault="00C054DC" w:rsidP="00C054DC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Risques chimiques, radioactifs etc. </w:t>
            </w:r>
          </w:p>
          <w:p w:rsidR="00C054DC" w:rsidRPr="00BA4E32" w:rsidRDefault="00C054DC" w:rsidP="00C054DC">
            <w:pPr>
              <w:spacing w:after="0" w:line="240" w:lineRule="auto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</w:p>
          <w:p w:rsidR="00730811" w:rsidRPr="00BA4E32" w:rsidRDefault="00730811" w:rsidP="0009660A">
            <w:pPr>
              <w:spacing w:after="0" w:line="240" w:lineRule="auto"/>
            </w:pPr>
          </w:p>
        </w:tc>
        <w:tc>
          <w:tcPr>
            <w:tcW w:w="6487" w:type="dxa"/>
          </w:tcPr>
          <w:p w:rsidR="00730811" w:rsidRDefault="00730811" w:rsidP="00A552F3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C054DC" w:rsidRDefault="00C054DC" w:rsidP="00A552F3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Systèmes d’alerte adaptés à chaque cas</w:t>
            </w:r>
          </w:p>
        </w:tc>
      </w:tr>
    </w:tbl>
    <w:p w:rsidR="00B30C9D" w:rsidRDefault="0002689D">
      <w:r>
        <w:tab/>
      </w:r>
      <w:r>
        <w:tab/>
      </w:r>
      <w:r>
        <w:tab/>
      </w:r>
      <w:r>
        <w:tab/>
      </w:r>
      <w:r w:rsidR="009C2188">
        <w:t xml:space="preserve">                                                                  </w:t>
      </w:r>
      <w:r w:rsidR="009C2188">
        <w:rPr>
          <w:bCs/>
          <w:i/>
          <w:sz w:val="20"/>
          <w:szCs w:val="20"/>
        </w:rPr>
        <w:t>Académie de Dijon- MAC  / Formateurs SST – 09.2015</w:t>
      </w:r>
    </w:p>
    <w:sectPr w:rsidR="00B30C9D" w:rsidSect="00A55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C30"/>
    <w:multiLevelType w:val="hybridMultilevel"/>
    <w:tmpl w:val="672A377C"/>
    <w:lvl w:ilvl="0" w:tplc="040C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145629D"/>
    <w:multiLevelType w:val="hybridMultilevel"/>
    <w:tmpl w:val="F2B6F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2F3"/>
    <w:rsid w:val="0002689D"/>
    <w:rsid w:val="0009660A"/>
    <w:rsid w:val="000967DA"/>
    <w:rsid w:val="00100FA4"/>
    <w:rsid w:val="00113E1B"/>
    <w:rsid w:val="001300B6"/>
    <w:rsid w:val="001847C4"/>
    <w:rsid w:val="001C5570"/>
    <w:rsid w:val="00350088"/>
    <w:rsid w:val="00464364"/>
    <w:rsid w:val="004D3143"/>
    <w:rsid w:val="00572E78"/>
    <w:rsid w:val="005D3A31"/>
    <w:rsid w:val="006B43FA"/>
    <w:rsid w:val="007271D8"/>
    <w:rsid w:val="00730811"/>
    <w:rsid w:val="00737637"/>
    <w:rsid w:val="007854B9"/>
    <w:rsid w:val="009C2188"/>
    <w:rsid w:val="00A552F3"/>
    <w:rsid w:val="00B05B58"/>
    <w:rsid w:val="00B30C9D"/>
    <w:rsid w:val="00BA4E32"/>
    <w:rsid w:val="00BB0BBE"/>
    <w:rsid w:val="00C054DC"/>
    <w:rsid w:val="00CC5FEA"/>
    <w:rsid w:val="00DF5ABE"/>
    <w:rsid w:val="00E917A3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3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5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1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31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%20MONITORATS%20SECOURISME\RECYCLAGE%20SST\fiches.memo.sst\2015%20ALERTE%20AUX%20POPULATIO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7476-BCF7-4E4D-8E04-2780C0BA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ALERTE AUX POPULATIONS</Template>
  <TotalTime>75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loiseau</cp:lastModifiedBy>
  <cp:revision>5</cp:revision>
  <cp:lastPrinted>2012-11-11T17:54:00Z</cp:lastPrinted>
  <dcterms:created xsi:type="dcterms:W3CDTF">2015-03-30T12:54:00Z</dcterms:created>
  <dcterms:modified xsi:type="dcterms:W3CDTF">2015-08-11T16:54:00Z</dcterms:modified>
</cp:coreProperties>
</file>